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AD" w:rsidRDefault="004215AD" w:rsidP="004215AD">
      <w:pPr>
        <w:ind w:firstLine="708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w:t xml:space="preserve"> </w:t>
      </w:r>
      <w:r w:rsidRPr="004215AD">
        <w:rPr>
          <w:rFonts w:ascii="Times New Roman" w:hAnsi="Times New Roman" w:cs="Times New Roman"/>
          <w:sz w:val="32"/>
        </w:rPr>
        <w:t xml:space="preserve">На основании письма </w:t>
      </w:r>
      <w:proofErr w:type="spellStart"/>
      <w:r w:rsidRPr="004215AD">
        <w:rPr>
          <w:rFonts w:ascii="Times New Roman" w:hAnsi="Times New Roman" w:cs="Times New Roman"/>
          <w:sz w:val="32"/>
        </w:rPr>
        <w:t>Минпросвещения</w:t>
      </w:r>
      <w:proofErr w:type="spellEnd"/>
      <w:r w:rsidRPr="004215AD">
        <w:rPr>
          <w:rFonts w:ascii="Times New Roman" w:hAnsi="Times New Roman" w:cs="Times New Roman"/>
          <w:sz w:val="32"/>
        </w:rPr>
        <w:t xml:space="preserve"> РФ от 06.08.2021 г. № СК-228/03 и письма </w:t>
      </w:r>
      <w:proofErr w:type="spellStart"/>
      <w:r w:rsidRPr="004215AD">
        <w:rPr>
          <w:rFonts w:ascii="Times New Roman" w:hAnsi="Times New Roman" w:cs="Times New Roman"/>
          <w:sz w:val="32"/>
        </w:rPr>
        <w:t>Рособрнадзора</w:t>
      </w:r>
      <w:proofErr w:type="spellEnd"/>
      <w:r w:rsidRPr="004215AD">
        <w:rPr>
          <w:rFonts w:ascii="Times New Roman" w:hAnsi="Times New Roman" w:cs="Times New Roman"/>
          <w:sz w:val="32"/>
        </w:rPr>
        <w:t xml:space="preserve">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</w:t>
      </w:r>
      <w:r w:rsidR="00D46437">
        <w:rPr>
          <w:rFonts w:ascii="Times New Roman" w:hAnsi="Times New Roman" w:cs="Times New Roman"/>
          <w:sz w:val="32"/>
        </w:rPr>
        <w:t>2</w:t>
      </w:r>
      <w:r w:rsidRPr="004215AD">
        <w:rPr>
          <w:rFonts w:ascii="Times New Roman" w:hAnsi="Times New Roman" w:cs="Times New Roman"/>
          <w:sz w:val="32"/>
        </w:rPr>
        <w:t>-202</w:t>
      </w:r>
      <w:r w:rsidR="00D46437">
        <w:rPr>
          <w:rFonts w:ascii="Times New Roman" w:hAnsi="Times New Roman" w:cs="Times New Roman"/>
          <w:sz w:val="32"/>
        </w:rPr>
        <w:t>3</w:t>
      </w:r>
      <w:r w:rsidRPr="004215AD">
        <w:rPr>
          <w:rFonts w:ascii="Times New Roman" w:hAnsi="Times New Roman" w:cs="Times New Roman"/>
          <w:sz w:val="32"/>
        </w:rPr>
        <w:t xml:space="preserve"> учебном году» В МБОУ </w:t>
      </w:r>
      <w:r>
        <w:rPr>
          <w:rFonts w:ascii="Times New Roman" w:hAnsi="Times New Roman" w:cs="Times New Roman"/>
          <w:sz w:val="32"/>
        </w:rPr>
        <w:t xml:space="preserve">Целинная СОШ </w:t>
      </w:r>
      <w:r w:rsidRPr="004215AD">
        <w:rPr>
          <w:rFonts w:ascii="Times New Roman" w:hAnsi="Times New Roman" w:cs="Times New Roman"/>
          <w:sz w:val="32"/>
        </w:rPr>
        <w:t xml:space="preserve">разработан настоящий график. В основе графика лежат данные Рабочих программ по предметам. </w:t>
      </w:r>
    </w:p>
    <w:p w:rsidR="004215AD" w:rsidRDefault="004215AD" w:rsidP="004215AD">
      <w:pPr>
        <w:ind w:firstLine="708"/>
        <w:jc w:val="both"/>
        <w:rPr>
          <w:rFonts w:ascii="Times New Roman" w:hAnsi="Times New Roman" w:cs="Times New Roman"/>
          <w:sz w:val="32"/>
        </w:rPr>
      </w:pPr>
      <w:r w:rsidRPr="004215AD">
        <w:rPr>
          <w:rFonts w:ascii="Times New Roman" w:hAnsi="Times New Roman" w:cs="Times New Roman"/>
          <w:sz w:val="32"/>
        </w:rPr>
        <w:t xml:space="preserve">Понятие оценочных процедур —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тридцати минут. </w:t>
      </w:r>
    </w:p>
    <w:p w:rsidR="004215AD" w:rsidRDefault="004215AD" w:rsidP="004215AD">
      <w:pPr>
        <w:ind w:firstLine="708"/>
        <w:jc w:val="both"/>
        <w:rPr>
          <w:rFonts w:ascii="Times New Roman" w:hAnsi="Times New Roman" w:cs="Times New Roman"/>
          <w:sz w:val="32"/>
        </w:rPr>
      </w:pPr>
      <w:r w:rsidRPr="004215AD">
        <w:rPr>
          <w:rFonts w:ascii="Times New Roman" w:hAnsi="Times New Roman" w:cs="Times New Roman"/>
          <w:sz w:val="32"/>
        </w:rPr>
        <w:t xml:space="preserve">График выстроен с учетом оценочных процедур школьного, регионального и федерального уровней. Уровни оценочных процедур </w:t>
      </w:r>
    </w:p>
    <w:p w:rsidR="004215AD" w:rsidRDefault="004215AD" w:rsidP="004215AD">
      <w:pPr>
        <w:ind w:firstLine="708"/>
        <w:jc w:val="both"/>
        <w:rPr>
          <w:rFonts w:ascii="Times New Roman" w:hAnsi="Times New Roman" w:cs="Times New Roman"/>
          <w:sz w:val="32"/>
        </w:rPr>
      </w:pPr>
      <w:r w:rsidRPr="004215AD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4215AD">
        <w:rPr>
          <w:rFonts w:ascii="Times New Roman" w:hAnsi="Times New Roman" w:cs="Times New Roman"/>
          <w:sz w:val="32"/>
        </w:rPr>
        <w:t>Федеральный</w:t>
      </w:r>
      <w:proofErr w:type="gramEnd"/>
      <w:r w:rsidRPr="004215AD">
        <w:rPr>
          <w:rFonts w:ascii="Times New Roman" w:hAnsi="Times New Roman" w:cs="Times New Roman"/>
          <w:sz w:val="32"/>
        </w:rPr>
        <w:t xml:space="preserve">: национальные и международные исследования качества образования, ВПР. </w:t>
      </w:r>
    </w:p>
    <w:p w:rsidR="004215AD" w:rsidRDefault="004215AD" w:rsidP="004215AD">
      <w:pPr>
        <w:ind w:firstLine="708"/>
        <w:jc w:val="both"/>
        <w:rPr>
          <w:rFonts w:ascii="Times New Roman" w:hAnsi="Times New Roman" w:cs="Times New Roman"/>
          <w:sz w:val="32"/>
        </w:rPr>
      </w:pPr>
      <w:r w:rsidRPr="004215AD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4215AD">
        <w:rPr>
          <w:rFonts w:ascii="Times New Roman" w:hAnsi="Times New Roman" w:cs="Times New Roman"/>
          <w:sz w:val="32"/>
        </w:rPr>
        <w:t>Региональный</w:t>
      </w:r>
      <w:proofErr w:type="gramEnd"/>
      <w:r w:rsidRPr="004215AD">
        <w:rPr>
          <w:rFonts w:ascii="Times New Roman" w:hAnsi="Times New Roman" w:cs="Times New Roman"/>
          <w:sz w:val="32"/>
        </w:rPr>
        <w:t xml:space="preserve">: проведение оценочных процедур регионального уровня. </w:t>
      </w:r>
    </w:p>
    <w:p w:rsidR="004215AD" w:rsidRDefault="004215AD" w:rsidP="004215AD">
      <w:pPr>
        <w:ind w:firstLine="708"/>
        <w:jc w:val="both"/>
        <w:rPr>
          <w:rFonts w:ascii="Times New Roman" w:hAnsi="Times New Roman" w:cs="Times New Roman"/>
          <w:sz w:val="32"/>
        </w:rPr>
      </w:pPr>
      <w:r w:rsidRPr="004215AD">
        <w:rPr>
          <w:rFonts w:ascii="Times New Roman" w:hAnsi="Times New Roman" w:cs="Times New Roman"/>
          <w:sz w:val="32"/>
        </w:rPr>
        <w:t xml:space="preserve"> Уровень ОО (школьный, проводимый учителем, администрацией, в рамках текущего контроля и промежуточной аттестации) — формы, периодичность, порядок текущего контроля успеваемости и промежуточной аттестации обучающихся определяется локальными нормативными актами образовательной организации. </w:t>
      </w:r>
    </w:p>
    <w:p w:rsidR="004215AD" w:rsidRDefault="004215AD" w:rsidP="004215AD">
      <w:pPr>
        <w:ind w:firstLine="708"/>
        <w:jc w:val="both"/>
        <w:rPr>
          <w:rFonts w:ascii="Times New Roman" w:hAnsi="Times New Roman" w:cs="Times New Roman"/>
          <w:sz w:val="32"/>
        </w:rPr>
      </w:pPr>
      <w:r w:rsidRPr="004215AD">
        <w:rPr>
          <w:rFonts w:ascii="Times New Roman" w:hAnsi="Times New Roman" w:cs="Times New Roman"/>
          <w:sz w:val="32"/>
        </w:rPr>
        <w:t xml:space="preserve">В целях упорядочивания системы оценочных процедур, проводимых в общеобразовательной организации, рекомендуется: </w:t>
      </w:r>
    </w:p>
    <w:p w:rsidR="004215AD" w:rsidRDefault="004215AD" w:rsidP="004215AD">
      <w:pPr>
        <w:ind w:firstLine="70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</w:t>
      </w:r>
      <w:r w:rsidRPr="004215AD">
        <w:rPr>
          <w:rFonts w:ascii="Times New Roman" w:hAnsi="Times New Roman" w:cs="Times New Roman"/>
          <w:sz w:val="32"/>
        </w:rPr>
        <w:t xml:space="preserve"> проводить оценочные процедуры по каждому учебному предмету в одной параллели классов не чаще 1 раза в 2,5 недели (через 17 дней). </w:t>
      </w:r>
    </w:p>
    <w:p w:rsidR="004215AD" w:rsidRDefault="004215AD" w:rsidP="004215AD">
      <w:pPr>
        <w:ind w:firstLine="70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- </w:t>
      </w:r>
      <w:r w:rsidRPr="004215AD">
        <w:rPr>
          <w:rFonts w:ascii="Times New Roman" w:hAnsi="Times New Roman" w:cs="Times New Roman"/>
          <w:sz w:val="32"/>
        </w:rPr>
        <w:t xml:space="preserve">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 </w:t>
      </w:r>
    </w:p>
    <w:p w:rsidR="004215AD" w:rsidRDefault="004215AD" w:rsidP="004215AD">
      <w:pPr>
        <w:ind w:firstLine="70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</w:t>
      </w:r>
      <w:r w:rsidRPr="004215AD">
        <w:rPr>
          <w:rFonts w:ascii="Times New Roman" w:hAnsi="Times New Roman" w:cs="Times New Roman"/>
          <w:sz w:val="32"/>
        </w:rPr>
        <w:t xml:space="preserve">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 </w:t>
      </w:r>
    </w:p>
    <w:p w:rsidR="004215AD" w:rsidRDefault="004215AD" w:rsidP="004215AD">
      <w:pPr>
        <w:ind w:firstLine="70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</w:t>
      </w:r>
      <w:r w:rsidRPr="004215AD">
        <w:rPr>
          <w:rFonts w:ascii="Times New Roman" w:hAnsi="Times New Roman" w:cs="Times New Roman"/>
          <w:sz w:val="32"/>
        </w:rPr>
        <w:t xml:space="preserve"> не проводить для </w:t>
      </w:r>
      <w:proofErr w:type="gramStart"/>
      <w:r w:rsidRPr="004215AD">
        <w:rPr>
          <w:rFonts w:ascii="Times New Roman" w:hAnsi="Times New Roman" w:cs="Times New Roman"/>
          <w:sz w:val="32"/>
        </w:rPr>
        <w:t>обучающихся</w:t>
      </w:r>
      <w:proofErr w:type="gramEnd"/>
      <w:r w:rsidRPr="004215AD">
        <w:rPr>
          <w:rFonts w:ascii="Times New Roman" w:hAnsi="Times New Roman" w:cs="Times New Roman"/>
          <w:sz w:val="32"/>
        </w:rPr>
        <w:t xml:space="preserve"> одного класса более одной оценочной процедуры в день; </w:t>
      </w:r>
    </w:p>
    <w:p w:rsidR="004215AD" w:rsidRDefault="004215AD" w:rsidP="004215AD">
      <w:pPr>
        <w:ind w:firstLine="70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</w:t>
      </w:r>
      <w:r w:rsidRPr="004215AD">
        <w:rPr>
          <w:rFonts w:ascii="Times New Roman" w:hAnsi="Times New Roman" w:cs="Times New Roman"/>
          <w:sz w:val="32"/>
        </w:rPr>
        <w:t xml:space="preserve"> исключить ситуации проведения «предварительных» контрольных или проверочных работ непосредственно перед планируемой датой проведения оценочной процедуры. При наличии значимых причин, график оценочных процедур может быть скорректирован. В случае корректировки графика, на сайте будет представлена его актуальная версия. В графике указаны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 </w:t>
      </w:r>
    </w:p>
    <w:p w:rsidR="004215AD" w:rsidRDefault="004215AD" w:rsidP="004215AD">
      <w:pPr>
        <w:ind w:firstLine="708"/>
        <w:jc w:val="both"/>
        <w:rPr>
          <w:rFonts w:ascii="Times New Roman" w:hAnsi="Times New Roman" w:cs="Times New Roman"/>
          <w:sz w:val="32"/>
        </w:rPr>
      </w:pPr>
      <w:proofErr w:type="spellStart"/>
      <w:r w:rsidRPr="004215AD">
        <w:rPr>
          <w:rFonts w:ascii="Times New Roman" w:hAnsi="Times New Roman" w:cs="Times New Roman"/>
          <w:sz w:val="32"/>
        </w:rPr>
        <w:t>Срезовые</w:t>
      </w:r>
      <w:proofErr w:type="spellEnd"/>
      <w:r w:rsidRPr="004215AD">
        <w:rPr>
          <w:rFonts w:ascii="Times New Roman" w:hAnsi="Times New Roman" w:cs="Times New Roman"/>
          <w:sz w:val="32"/>
        </w:rPr>
        <w:t xml:space="preserve"> и проверочные работы в График не вошли, т.к. эти работы проводятся в течение 15-20 мин. и не всегда для всех обучающихся класса. </w:t>
      </w:r>
    </w:p>
    <w:p w:rsidR="00186064" w:rsidRDefault="004215AD" w:rsidP="004215AD">
      <w:pPr>
        <w:ind w:firstLine="708"/>
        <w:jc w:val="both"/>
        <w:rPr>
          <w:rFonts w:ascii="Times New Roman" w:hAnsi="Times New Roman" w:cs="Times New Roman"/>
          <w:sz w:val="32"/>
        </w:rPr>
      </w:pPr>
      <w:r w:rsidRPr="004215AD">
        <w:rPr>
          <w:rFonts w:ascii="Times New Roman" w:hAnsi="Times New Roman" w:cs="Times New Roman"/>
          <w:sz w:val="32"/>
        </w:rPr>
        <w:t xml:space="preserve">В Графике указаны оценочные процедуры школьного уровня. </w:t>
      </w:r>
      <w:proofErr w:type="gramStart"/>
      <w:r w:rsidRPr="004215AD">
        <w:rPr>
          <w:rFonts w:ascii="Times New Roman" w:hAnsi="Times New Roman" w:cs="Times New Roman"/>
          <w:sz w:val="32"/>
        </w:rPr>
        <w:t>Оценочные процедуры регионального уровня (онлайн-мониторинги: финансовая грамотность, читательская грамотность,</w:t>
      </w:r>
      <w:proofErr w:type="gramEnd"/>
      <w:r w:rsidRPr="004215AD">
        <w:rPr>
          <w:rFonts w:ascii="Times New Roman" w:hAnsi="Times New Roman" w:cs="Times New Roman"/>
          <w:sz w:val="32"/>
        </w:rPr>
        <w:t xml:space="preserve"> математическая грамотность, </w:t>
      </w:r>
      <w:proofErr w:type="spellStart"/>
      <w:r w:rsidRPr="004215AD">
        <w:rPr>
          <w:rFonts w:ascii="Times New Roman" w:hAnsi="Times New Roman" w:cs="Times New Roman"/>
          <w:sz w:val="32"/>
        </w:rPr>
        <w:t>метапредмет</w:t>
      </w:r>
      <w:proofErr w:type="spellEnd"/>
      <w:r w:rsidRPr="004215AD">
        <w:rPr>
          <w:rFonts w:ascii="Times New Roman" w:hAnsi="Times New Roman" w:cs="Times New Roman"/>
          <w:sz w:val="32"/>
        </w:rPr>
        <w:t xml:space="preserve">, английский язык (базовый уровень), </w:t>
      </w:r>
      <w:proofErr w:type="gramStart"/>
      <w:r w:rsidRPr="004215AD">
        <w:rPr>
          <w:rFonts w:ascii="Times New Roman" w:hAnsi="Times New Roman" w:cs="Times New Roman"/>
          <w:sz w:val="32"/>
        </w:rPr>
        <w:t>естественно-научная</w:t>
      </w:r>
      <w:proofErr w:type="gramEnd"/>
      <w:r w:rsidRPr="004215AD">
        <w:rPr>
          <w:rFonts w:ascii="Times New Roman" w:hAnsi="Times New Roman" w:cs="Times New Roman"/>
          <w:sz w:val="32"/>
        </w:rPr>
        <w:t xml:space="preserve"> грамотность, профессиональное самоопределение) проходят по особому графику. </w:t>
      </w:r>
    </w:p>
    <w:p w:rsidR="005E1557" w:rsidRPr="004215AD" w:rsidRDefault="004215AD" w:rsidP="004215AD">
      <w:pPr>
        <w:ind w:firstLine="708"/>
        <w:jc w:val="both"/>
        <w:rPr>
          <w:rFonts w:ascii="Times New Roman" w:hAnsi="Times New Roman" w:cs="Times New Roman"/>
          <w:sz w:val="32"/>
        </w:rPr>
      </w:pPr>
      <w:r w:rsidRPr="004215AD">
        <w:rPr>
          <w:rFonts w:ascii="Times New Roman" w:hAnsi="Times New Roman" w:cs="Times New Roman"/>
          <w:sz w:val="32"/>
        </w:rPr>
        <w:lastRenderedPageBreak/>
        <w:t>Оценочные процедуры федерального уровня: ВПР, ОГЭ, ЕГЭ, итоговое сочинение (11 класс), итоговое собеседование (9 класс)</w:t>
      </w:r>
    </w:p>
    <w:sectPr w:rsidR="005E1557" w:rsidRPr="00421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AD"/>
    <w:rsid w:val="00176C6E"/>
    <w:rsid w:val="00186064"/>
    <w:rsid w:val="004215AD"/>
    <w:rsid w:val="00870C80"/>
    <w:rsid w:val="00D46437"/>
    <w:rsid w:val="00EC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дандар</dc:creator>
  <cp:lastModifiedBy>User</cp:lastModifiedBy>
  <cp:revision>2</cp:revision>
  <dcterms:created xsi:type="dcterms:W3CDTF">2025-03-10T20:54:00Z</dcterms:created>
  <dcterms:modified xsi:type="dcterms:W3CDTF">2025-03-10T20:54:00Z</dcterms:modified>
</cp:coreProperties>
</file>