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25" w:rsidRPr="00531D25" w:rsidRDefault="00531D25" w:rsidP="00531D2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Анализ входной контрольной работы</w:t>
      </w:r>
    </w:p>
    <w:p w:rsidR="00531D25" w:rsidRDefault="00531D25" w:rsidP="00531D25">
      <w:pPr>
        <w:pStyle w:val="a4"/>
        <w:ind w:left="426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по русскому языку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математике</w:t>
      </w: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>5 и 8, 9</w:t>
      </w: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234E" w:rsidRDefault="00F9234E" w:rsidP="00531D25">
      <w:pPr>
        <w:pStyle w:val="a4"/>
        <w:ind w:left="426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ОУ Целинной СОШ </w:t>
      </w:r>
    </w:p>
    <w:p w:rsidR="00531D25" w:rsidRPr="00531D25" w:rsidRDefault="00531D25" w:rsidP="00531D25">
      <w:pPr>
        <w:pStyle w:val="a4"/>
        <w:ind w:left="426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1D25" w:rsidRPr="00531D25" w:rsidRDefault="00531D25" w:rsidP="00531D25">
      <w:pPr>
        <w:pStyle w:val="a4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года была проведена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входная контрольная работа в 5, 8 и 9</w:t>
      </w: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на темы, изученные в прошлом учебном году.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Целью проверки было выявление качества знаний, умений и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на нача</w:t>
      </w:r>
      <w:r>
        <w:rPr>
          <w:rFonts w:ascii="Times New Roman" w:hAnsi="Times New Roman" w:cs="Times New Roman"/>
          <w:sz w:val="24"/>
          <w:szCs w:val="24"/>
          <w:lang w:eastAsia="ru-RU"/>
        </w:rPr>
        <w:t>ло учебного года русскому языку и математике.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В ходе анализа были поставлены следующие задачи: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1)определить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% успеваемости и % качества по результатам контрольной работы по русскому языку;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2)выявить уровень </w:t>
      </w:r>
      <w:proofErr w:type="spell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(базовый, ниже базового.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Выше базового)</w:t>
      </w:r>
      <w:proofErr w:type="gramEnd"/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3) выявить темы, которые были плохо усвоены;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4) определить причины недостаточного усвоения тем.</w:t>
      </w:r>
    </w:p>
    <w:p w:rsidR="003C144A" w:rsidRDefault="003C144A" w:rsidP="003C14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Форма диагностирования учебных достижений  - диктант  с грамматическим заданием.</w:t>
      </w:r>
    </w:p>
    <w:p w:rsidR="00531D25" w:rsidRPr="003C144A" w:rsidRDefault="003C144A" w:rsidP="003C144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4.Время выполнения _45  мин.</w:t>
      </w:r>
    </w:p>
    <w:p w:rsidR="00531D25" w:rsidRPr="00531D25" w:rsidRDefault="00531D25" w:rsidP="003C144A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Результаты административной контрольной работы по русскому языку в 5-м классе</w:t>
      </w:r>
    </w:p>
    <w:p w:rsidR="00531D25" w:rsidRPr="00531D25" w:rsidRDefault="00531D25" w:rsidP="00531D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u w:val="single"/>
          <w:lang w:eastAsia="ru-RU"/>
        </w:rPr>
        <w:t>(Традиционная форм</w:t>
      </w:r>
      <w:proofErr w:type="gramStart"/>
      <w:r w:rsidRPr="00531D2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а-</w:t>
      </w:r>
      <w:proofErr w:type="gramEnd"/>
      <w:r w:rsidRPr="00531D2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диктант)</w:t>
      </w:r>
      <w:r w:rsidR="004B483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. В 5и 8 </w:t>
      </w:r>
      <w:proofErr w:type="spellStart"/>
      <w:r w:rsidR="004B4834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кл</w:t>
      </w:r>
      <w:proofErr w:type="spellEnd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учитель </w:t>
      </w:r>
      <w:proofErr w:type="spellStart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Ооржак</w:t>
      </w:r>
      <w:proofErr w:type="spellEnd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А.О б/к. 9 </w:t>
      </w:r>
      <w:proofErr w:type="spellStart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кл</w:t>
      </w:r>
      <w:proofErr w:type="spellEnd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- учитель </w:t>
      </w:r>
      <w:proofErr w:type="spellStart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Оюн</w:t>
      </w:r>
      <w:proofErr w:type="spellEnd"/>
      <w:r w:rsidR="00090AE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Р.О имеет 1 кв.  категорию.</w:t>
      </w:r>
    </w:p>
    <w:tbl>
      <w:tblPr>
        <w:tblStyle w:val="a5"/>
        <w:tblW w:w="8260" w:type="dxa"/>
        <w:tblLook w:val="04A0" w:firstRow="1" w:lastRow="0" w:firstColumn="1" w:lastColumn="0" w:noHBand="0" w:noVBand="1"/>
      </w:tblPr>
      <w:tblGrid>
        <w:gridCol w:w="816"/>
        <w:gridCol w:w="923"/>
        <w:gridCol w:w="811"/>
        <w:gridCol w:w="576"/>
        <w:gridCol w:w="576"/>
        <w:gridCol w:w="576"/>
        <w:gridCol w:w="579"/>
        <w:gridCol w:w="1134"/>
        <w:gridCol w:w="1158"/>
        <w:gridCol w:w="1111"/>
      </w:tblGrid>
      <w:tr w:rsidR="003C144A" w:rsidRPr="00531D25" w:rsidTr="003C144A">
        <w:tc>
          <w:tcPr>
            <w:tcW w:w="816" w:type="dxa"/>
            <w:vMerge w:val="restart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 w:val="restart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811" w:type="dxa"/>
            <w:vMerge w:val="restart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</w:t>
            </w:r>
            <w:proofErr w:type="spellEnd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-ли</w:t>
            </w:r>
            <w:proofErr w:type="gramEnd"/>
          </w:p>
        </w:tc>
        <w:tc>
          <w:tcPr>
            <w:tcW w:w="2307" w:type="dxa"/>
            <w:gridSpan w:val="4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1134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</w:t>
            </w:r>
            <w:proofErr w:type="spellEnd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</w:t>
            </w:r>
            <w:proofErr w:type="spellEnd"/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8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1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3C144A" w:rsidRPr="00531D25" w:rsidTr="003C144A">
        <w:tc>
          <w:tcPr>
            <w:tcW w:w="0" w:type="auto"/>
            <w:vMerge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9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44A" w:rsidRPr="00531D25" w:rsidTr="003C144A">
        <w:trPr>
          <w:trHeight w:val="330"/>
        </w:trPr>
        <w:tc>
          <w:tcPr>
            <w:tcW w:w="816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1" w:type="dxa"/>
            <w:hideMark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158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111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</w:tr>
      <w:tr w:rsidR="003C144A" w:rsidRPr="00531D25" w:rsidTr="003C144A">
        <w:trPr>
          <w:trHeight w:val="330"/>
        </w:trPr>
        <w:tc>
          <w:tcPr>
            <w:tcW w:w="81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1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1158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111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</w:tr>
      <w:tr w:rsidR="003C144A" w:rsidRPr="00531D25" w:rsidTr="003C144A">
        <w:trPr>
          <w:trHeight w:val="330"/>
        </w:trPr>
        <w:tc>
          <w:tcPr>
            <w:tcW w:w="81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1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</w:tcPr>
          <w:p w:rsidR="003C144A" w:rsidRPr="00531D25" w:rsidRDefault="003C144A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58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11" w:type="dxa"/>
          </w:tcPr>
          <w:p w:rsidR="003C144A" w:rsidRPr="00531D25" w:rsidRDefault="00AE5F48" w:rsidP="00531D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D53592" w:rsidRDefault="00D53592" w:rsidP="00D53592">
      <w:pPr>
        <w:pStyle w:val="a4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531D25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ВЫВОД:</w:t>
      </w:r>
      <w:r w:rsidRPr="00531D25">
        <w:rPr>
          <w:rFonts w:ascii="Times New Roman" w:hAnsi="Times New Roman" w:cs="Times New Roman"/>
          <w:i/>
          <w:iCs/>
          <w:color w:val="252525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D53592" w:rsidRPr="00531D25" w:rsidRDefault="00D53592" w:rsidP="00D53592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обучающихся показывают, что большее количество ошибок допущено при написании слов с орфограммой «безударная гласная в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>, проверяемая ударением» (67 %), «непроизносимая согласная в корне слова» (38 %), «единообразное написание приставок» (40 %).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Причины, по которым были допущены ошибки: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 недостаточное время уделяются повторению сложных для усвоения тем;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 кратковременная и ослабленная память у некоторых детей;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 пропуск занятий учениками по разным причинам.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-непонимание родителями необходимости обследования учащихся на ПМПК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Рекомендации: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-провести работы над ошибками;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-на уроках повторения систематически проводить закрепление знаний и </w:t>
      </w:r>
      <w:proofErr w:type="gramStart"/>
      <w:r w:rsidRPr="00531D25">
        <w:rPr>
          <w:rFonts w:ascii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531D25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по темам, на которые было допущено большее количество ошибок.</w:t>
      </w:r>
    </w:p>
    <w:p w:rsidR="00D53592" w:rsidRPr="00531D25" w:rsidRDefault="00D53592" w:rsidP="00D535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31D25">
        <w:rPr>
          <w:rFonts w:ascii="Times New Roman" w:hAnsi="Times New Roman" w:cs="Times New Roman"/>
          <w:sz w:val="24"/>
          <w:szCs w:val="24"/>
          <w:lang w:eastAsia="ru-RU"/>
        </w:rPr>
        <w:t>- учить узнавать правила</w:t>
      </w:r>
    </w:p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 xml:space="preserve">По математике </w:t>
      </w:r>
      <w:r w:rsidR="00090AE8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 xml:space="preserve">учитель с 1 </w:t>
      </w:r>
      <w:proofErr w:type="spellStart"/>
      <w:r w:rsidR="00090AE8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кв</w:t>
      </w:r>
      <w:proofErr w:type="spellEnd"/>
      <w:r w:rsidR="00090AE8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 xml:space="preserve"> категорией </w:t>
      </w:r>
      <w:proofErr w:type="spellStart"/>
      <w:r w:rsidR="00090AE8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Адыг-оол</w:t>
      </w:r>
      <w:proofErr w:type="spellEnd"/>
      <w:r w:rsidR="00090AE8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 xml:space="preserve"> Н.С.</w:t>
      </w:r>
    </w:p>
    <w:p w:rsidR="00090AE8" w:rsidRDefault="00090AE8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tbl>
      <w:tblPr>
        <w:tblStyle w:val="a5"/>
        <w:tblW w:w="8260" w:type="dxa"/>
        <w:tblLook w:val="04A0" w:firstRow="1" w:lastRow="0" w:firstColumn="1" w:lastColumn="0" w:noHBand="0" w:noVBand="1"/>
      </w:tblPr>
      <w:tblGrid>
        <w:gridCol w:w="816"/>
        <w:gridCol w:w="923"/>
        <w:gridCol w:w="811"/>
        <w:gridCol w:w="576"/>
        <w:gridCol w:w="576"/>
        <w:gridCol w:w="576"/>
        <w:gridCol w:w="579"/>
        <w:gridCol w:w="1134"/>
        <w:gridCol w:w="1158"/>
        <w:gridCol w:w="1111"/>
      </w:tblGrid>
      <w:tr w:rsidR="008C688A" w:rsidRPr="00531D25" w:rsidTr="00263815">
        <w:tc>
          <w:tcPr>
            <w:tcW w:w="816" w:type="dxa"/>
            <w:vMerge w:val="restart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 w:val="restart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811" w:type="dxa"/>
            <w:vMerge w:val="restart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</w:t>
            </w:r>
            <w:proofErr w:type="spellEnd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-ли</w:t>
            </w:r>
            <w:proofErr w:type="gramEnd"/>
          </w:p>
        </w:tc>
        <w:tc>
          <w:tcPr>
            <w:tcW w:w="2307" w:type="dxa"/>
            <w:gridSpan w:val="4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1134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</w:t>
            </w:r>
            <w:proofErr w:type="spellEnd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</w:t>
            </w:r>
            <w:proofErr w:type="spellEnd"/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8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1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8C688A" w:rsidRPr="00531D25" w:rsidTr="00263815">
        <w:tc>
          <w:tcPr>
            <w:tcW w:w="0" w:type="auto"/>
            <w:vMerge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9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8A" w:rsidRPr="00531D25" w:rsidTr="00263815">
        <w:trPr>
          <w:trHeight w:val="330"/>
        </w:trPr>
        <w:tc>
          <w:tcPr>
            <w:tcW w:w="816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1" w:type="dxa"/>
            <w:hideMark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58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11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</w:tr>
      <w:tr w:rsidR="008C688A" w:rsidRPr="00531D25" w:rsidTr="00263815">
        <w:trPr>
          <w:trHeight w:val="330"/>
        </w:trPr>
        <w:tc>
          <w:tcPr>
            <w:tcW w:w="81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1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58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11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C688A" w:rsidRPr="00531D25" w:rsidTr="00263815">
        <w:trPr>
          <w:trHeight w:val="330"/>
        </w:trPr>
        <w:tc>
          <w:tcPr>
            <w:tcW w:w="81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3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1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</w:tcPr>
          <w:p w:rsidR="008C688A" w:rsidRPr="00531D25" w:rsidRDefault="008C688A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58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111" w:type="dxa"/>
          </w:tcPr>
          <w:p w:rsidR="008C688A" w:rsidRPr="00531D25" w:rsidRDefault="00D53592" w:rsidP="002638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</w:tr>
    </w:tbl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затруднения вызвали 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изучением тем:</w:t>
      </w: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-составлением уравнения в задаче на движени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 по течению и против течения;</w:t>
      </w: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-раскрытие скобок по формулам сокращенного умножен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с учетом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перед скобкой;</w:t>
      </w: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-сокращение алгебраической дроби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формулы кубов;</w:t>
      </w: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-вызвало затруднение понятие «угловой коэффициент», </w:t>
      </w:r>
      <w:proofErr w:type="spellStart"/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spellEnd"/>
      <w:proofErr w:type="gramEnd"/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 всем учебным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оно формулируется именно так.</w:t>
      </w:r>
    </w:p>
    <w:p w:rsidR="00D53592" w:rsidRPr="006917BD" w:rsidRDefault="00D53592" w:rsidP="00D535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заданием 8 не справились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92 % учащихся ввиду сложности 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моделирования ситуации.</w:t>
      </w:r>
    </w:p>
    <w:p w:rsidR="00D53592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16. Рекомендации: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Увеличить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заданий, связанных с преобразованием многочленов с применением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 сокращенного умножения.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серию устных заданий на действия с положите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и отрицательными числами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Отработать 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формул куба суммы и разности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4.Уделить особое внимание сокращению алгебраических дробей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их сложения или вычитания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Решить серию заданий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рациональных уравнений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Учителю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предусмотреть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педагогической практике: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технологий, позволяющих обучать всех учащихся с учетом их индивидуальных особенностей, обращая особое внимание на детей с различ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математической подготовкой;</w:t>
      </w:r>
    </w:p>
    <w:p w:rsidR="00D53592" w:rsidRPr="006917BD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урочное и внеурочное время с </w:t>
      </w:r>
      <w:proofErr w:type="gramStart"/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ликвидации выявленных пробелов по соответствующим темам  и  обучению приемам самоконтроля.</w:t>
      </w:r>
    </w:p>
    <w:p w:rsidR="00D53592" w:rsidRDefault="00D53592" w:rsidP="00D53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1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 рабочие программы по математике с целью ликвидации пробелов по результатам промежуточного мониторинга</w:t>
      </w:r>
    </w:p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8C688A" w:rsidRDefault="008C688A" w:rsidP="00531D25">
      <w:pPr>
        <w:pStyle w:val="a4"/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:rsidR="00D53592" w:rsidRPr="00531D25" w:rsidRDefault="00D5359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53592" w:rsidRPr="00531D25" w:rsidSect="00D53592">
      <w:pgSz w:w="11907" w:h="16840" w:code="9"/>
      <w:pgMar w:top="426" w:right="425" w:bottom="170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25"/>
    <w:rsid w:val="00090AE8"/>
    <w:rsid w:val="003C144A"/>
    <w:rsid w:val="004B4834"/>
    <w:rsid w:val="00531D25"/>
    <w:rsid w:val="005F2213"/>
    <w:rsid w:val="0085262C"/>
    <w:rsid w:val="008C688A"/>
    <w:rsid w:val="00AE5F48"/>
    <w:rsid w:val="00B210AA"/>
    <w:rsid w:val="00B57CCC"/>
    <w:rsid w:val="00D53592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1D25"/>
    <w:pPr>
      <w:spacing w:after="0" w:line="240" w:lineRule="auto"/>
    </w:pPr>
  </w:style>
  <w:style w:type="paragraph" w:customStyle="1" w:styleId="c4">
    <w:name w:val="c4"/>
    <w:basedOn w:val="a"/>
    <w:rsid w:val="003C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144A"/>
  </w:style>
  <w:style w:type="table" w:styleId="a5">
    <w:name w:val="Table Grid"/>
    <w:basedOn w:val="a1"/>
    <w:uiPriority w:val="59"/>
    <w:rsid w:val="003C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1D25"/>
    <w:pPr>
      <w:spacing w:after="0" w:line="240" w:lineRule="auto"/>
    </w:pPr>
  </w:style>
  <w:style w:type="paragraph" w:customStyle="1" w:styleId="c4">
    <w:name w:val="c4"/>
    <w:basedOn w:val="a"/>
    <w:rsid w:val="003C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144A"/>
  </w:style>
  <w:style w:type="table" w:styleId="a5">
    <w:name w:val="Table Grid"/>
    <w:basedOn w:val="a1"/>
    <w:uiPriority w:val="59"/>
    <w:rsid w:val="003C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2024-10-15T06:08:00Z</dcterms:created>
  <dcterms:modified xsi:type="dcterms:W3CDTF">2024-10-16T06:07:00Z</dcterms:modified>
</cp:coreProperties>
</file>